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61330" w:rsidRDefault="00476221" w:rsidP="00476221">
      <w:pPr>
        <w:rPr>
          <w:rFonts w:ascii="Roboto" w:hAnsi="Roboto" w:cs="Times New Roman"/>
        </w:rPr>
      </w:pPr>
    </w:p>
    <w:p w:rsidR="007F50E2" w:rsidRPr="00F61330" w:rsidRDefault="008948C0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F61330">
        <w:rPr>
          <w:rFonts w:ascii="Roboto" w:eastAsia="黑体" w:hAnsi="Roboto" w:cs="Times New Roman"/>
          <w:b/>
          <w:color w:val="FEFEFE"/>
          <w:sz w:val="28"/>
          <w:szCs w:val="24"/>
        </w:rPr>
        <w:br/>
        <w:t>M60</w:t>
      </w:r>
      <w:r w:rsidRPr="00F61330">
        <w:rPr>
          <w:rFonts w:ascii="Roboto" w:hAnsi="Roboto" w:cs="Times New Roman"/>
          <w:b/>
          <w:color w:val="FFFFFF"/>
          <w:sz w:val="28"/>
          <w:szCs w:val="24"/>
        </w:rPr>
        <w:br/>
      </w:r>
      <w:r w:rsidRPr="00F61330">
        <w:rPr>
          <w:rFonts w:ascii="Roboto" w:eastAsia="黑体" w:hAnsi="Roboto" w:cs="Times New Roman"/>
          <w:b/>
          <w:color w:val="FEFEFE"/>
          <w:sz w:val="28"/>
          <w:szCs w:val="24"/>
        </w:rPr>
        <w:t>Handheld Thermography Camera</w:t>
      </w:r>
    </w:p>
    <w:p w:rsidR="002D072F" w:rsidRPr="00F61330" w:rsidRDefault="002D072F" w:rsidP="00AA0F88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61330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61330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4633B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4633B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F61330" w:rsidRDefault="00FC4AF7" w:rsidP="006C7A78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F61330">
              <w:rPr>
                <w:rFonts w:ascii="Roboto" w:eastAsia="宋体" w:hAnsi="Roboto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F61330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321D83" w:rsidRPr="00F61330" w:rsidRDefault="008948C0" w:rsidP="00F5048E">
      <w:pPr>
        <w:spacing w:line="360" w:lineRule="auto"/>
        <w:rPr>
          <w:rFonts w:ascii="Roboto" w:hAnsi="Roboto"/>
        </w:rPr>
      </w:pPr>
      <w:r w:rsidRPr="00F61330">
        <w:rPr>
          <w:rFonts w:ascii="Roboto" w:hAnsi="Roboto" w:cs="Times New Roman"/>
        </w:rPr>
        <w:t>HIKMICRO M60 handheld camera is specially designed for temperature measure</w:t>
      </w:r>
      <w:r w:rsidR="00F5048E" w:rsidRPr="00F61330">
        <w:rPr>
          <w:rFonts w:ascii="Roboto" w:hAnsi="Roboto" w:cs="Times New Roman"/>
        </w:rPr>
        <w:t xml:space="preserve">ment. </w:t>
      </w:r>
      <w:proofErr w:type="gramStart"/>
      <w:r w:rsidR="00F5048E" w:rsidRPr="00F61330">
        <w:rPr>
          <w:rFonts w:ascii="Roboto" w:hAnsi="Roboto" w:cs="Times New Roman"/>
        </w:rPr>
        <w:t>It’s</w:t>
      </w:r>
      <w:proofErr w:type="gramEnd"/>
      <w:r w:rsidR="00F5048E" w:rsidRPr="00F61330">
        <w:rPr>
          <w:rFonts w:ascii="Roboto" w:hAnsi="Roboto" w:cs="Times New Roman"/>
        </w:rPr>
        <w:t xml:space="preserve"> equipped with a 640 </w:t>
      </w:r>
      <w:r w:rsidR="00F5048E" w:rsidRPr="00F61330">
        <w:rPr>
          <w:rFonts w:ascii="Roboto" w:hAnsi="Roboto" w:cs="Calibri"/>
        </w:rPr>
        <w:t>×</w:t>
      </w:r>
      <w:r w:rsidRPr="00F61330">
        <w:rPr>
          <w:rFonts w:ascii="Roboto" w:hAnsi="Roboto" w:cs="Calibri"/>
        </w:rPr>
        <w:t xml:space="preserve"> </w:t>
      </w:r>
      <w:r w:rsidRPr="00F61330">
        <w:rPr>
          <w:rFonts w:ascii="Roboto" w:hAnsi="Roboto" w:cs="Times New Roman"/>
        </w:rPr>
        <w:t>480 resolution thermal detector. It helps the staff to quickly find the high-temperature targets in the environment. Meanwhile, it provides assistance with decisions and ensures safety. The device is mainly applied to various industries, such as Building, HVAC, auto industry, etc.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F61330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1F7810" w:rsidP="001F7810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 xml:space="preserve">High sensitivity thermal module with 640 </w:t>
            </w:r>
            <w:r w:rsidR="00F5048E" w:rsidRPr="00F61330">
              <w:rPr>
                <w:rFonts w:ascii="Roboto" w:hAnsi="Roboto" w:cs="Calibri"/>
              </w:rPr>
              <w:t>×</w:t>
            </w:r>
            <w:r w:rsidRPr="00F61330">
              <w:rPr>
                <w:rFonts w:ascii="Roboto" w:hAnsi="Roboto" w:cs="Times New Roman"/>
                <w:szCs w:val="24"/>
              </w:rPr>
              <w:t xml:space="preserve"> 480 resolution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 xml:space="preserve">SuperIR up to 1280 </w:t>
            </w:r>
            <w:r w:rsidR="00F5048E" w:rsidRPr="00F61330">
              <w:rPr>
                <w:rFonts w:ascii="Roboto" w:hAnsi="Roboto" w:cs="Calibri"/>
              </w:rPr>
              <w:t>×</w:t>
            </w:r>
            <w:r w:rsidRPr="00F61330">
              <w:rPr>
                <w:rFonts w:ascii="Roboto" w:hAnsi="Roboto" w:cs="Times New Roman"/>
                <w:szCs w:val="24"/>
              </w:rPr>
              <w:t xml:space="preserve"> 960 (1,228,800 pixels)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Supports multiple palettes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High quality optical module with 8 MP resolution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Bi-spectrum image fusion, picture-in-picture preview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Wide temp</w:t>
            </w:r>
            <w:r w:rsidR="00F5048E" w:rsidRPr="00F61330">
              <w:rPr>
                <w:rFonts w:ascii="Roboto" w:hAnsi="Roboto" w:cs="Times New Roman"/>
                <w:szCs w:val="24"/>
              </w:rPr>
              <w:t>erature measurement range: -20°C to 650°</w:t>
            </w:r>
            <w:r w:rsidRPr="00F61330">
              <w:rPr>
                <w:rFonts w:ascii="Roboto" w:hAnsi="Roboto" w:cs="Times New Roman"/>
                <w:szCs w:val="24"/>
              </w:rPr>
              <w:t>C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High temperature measurement accuracy: Max. (± 2°C/3.6°F, ± 2%)</w:t>
            </w:r>
            <w:r w:rsidR="00F5048E" w:rsidRPr="00F61330">
              <w:rPr>
                <w:rFonts w:ascii="Roboto" w:hAnsi="Roboto" w:cs="Times New Roman"/>
                <w:szCs w:val="24"/>
              </w:rPr>
              <w:t>,</w:t>
            </w:r>
            <w:r w:rsidRPr="00F61330">
              <w:rPr>
                <w:rFonts w:ascii="Roboto" w:hAnsi="Roboto" w:cs="Times New Roman"/>
                <w:szCs w:val="24"/>
              </w:rPr>
              <w:t xml:space="preserve"> for ambient temperature 15°C to 35°C (59°F to 95°F) and object temperature above 0°C (32°F)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640</w:t>
            </w:r>
            <w:r w:rsidR="00C6252D" w:rsidRPr="00F61330">
              <w:rPr>
                <w:rFonts w:ascii="Roboto" w:hAnsi="Roboto" w:cs="Times New Roman"/>
              </w:rPr>
              <w:t xml:space="preserve"> </w:t>
            </w:r>
            <w:r w:rsidR="00C6252D" w:rsidRPr="00F61330">
              <w:rPr>
                <w:rFonts w:ascii="Roboto" w:hAnsi="Roboto" w:cs="Calibri"/>
              </w:rPr>
              <w:t xml:space="preserve">× </w:t>
            </w:r>
            <w:r w:rsidRPr="00F61330">
              <w:rPr>
                <w:rFonts w:ascii="Roboto" w:hAnsi="Roboto" w:cs="Times New Roman"/>
                <w:szCs w:val="24"/>
              </w:rPr>
              <w:t>480 resolution 3.5'' LCD touch display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Long-distance laser light supplement for thermography targets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LED light supplement makes the device a torch in required scenarios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1.0x to 8.0x continuous digital zoom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Supports remote album access, download and quick report with APP</w:t>
            </w:r>
          </w:p>
        </w:tc>
      </w:tr>
    </w:tbl>
    <w:p w:rsidR="00157258" w:rsidRPr="00F61330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921D1C" w:rsidRPr="00F61330" w:rsidRDefault="00D871EA">
      <w:pPr>
        <w:rPr>
          <w:rFonts w:ascii="Roboto" w:eastAsia="宋体" w:hAnsi="Roboto" w:cs="Times New Roman"/>
          <w:sz w:val="24"/>
          <w:szCs w:val="24"/>
        </w:rPr>
        <w:sectPr w:rsidR="00921D1C" w:rsidRPr="00F61330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p w:rsidR="00157258" w:rsidRPr="00F61330" w:rsidRDefault="00157258" w:rsidP="00461479">
      <w:pPr>
        <w:textAlignment w:val="center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5568E1" w:rsidRPr="00F61330" w:rsidTr="00B03362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5568E1" w:rsidRPr="00F61330" w:rsidRDefault="005568E1" w:rsidP="005568E1">
            <w:pPr>
              <w:numPr>
                <w:ilvl w:val="0"/>
                <w:numId w:val="36"/>
              </w:numPr>
              <w:spacing w:before="80" w:after="40"/>
              <w:ind w:left="0" w:firstLine="0"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Specification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640 x 480 (307,200 pixels)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F61330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F61330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1280 x 960 (1,228,800 pixels)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F61330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&lt; 35 </w:t>
            </w:r>
            <w:proofErr w:type="spellStart"/>
            <w:r w:rsidRPr="00F61330">
              <w:rPr>
                <w:rFonts w:ascii="Roboto" w:hAnsi="Roboto"/>
              </w:rPr>
              <w:t>mK</w:t>
            </w:r>
            <w:proofErr w:type="spellEnd"/>
            <w:r w:rsidRPr="00F61330">
              <w:rPr>
                <w:rFonts w:ascii="Roboto" w:hAnsi="Roboto"/>
              </w:rPr>
              <w:t xml:space="preserve"> (@ 25°C, F#=1.0)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25 Hz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17 </w:t>
            </w:r>
            <w:proofErr w:type="spellStart"/>
            <w:r w:rsidRPr="00F61330">
              <w:rPr>
                <w:rFonts w:ascii="Roboto" w:hAnsi="Roboto"/>
              </w:rPr>
              <w:t>μm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7.5 to 14 </w:t>
            </w:r>
            <w:proofErr w:type="spellStart"/>
            <w:r w:rsidRPr="00F61330">
              <w:rPr>
                <w:rFonts w:ascii="Roboto" w:hAnsi="Roboto"/>
              </w:rPr>
              <w:t>μm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15 mm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F1.0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F61330">
              <w:rPr>
                <w:rFonts w:ascii="Roboto" w:eastAsia="Calibri" w:hAnsi="Roboto" w:cs="Times New Roman"/>
              </w:rPr>
              <w:t>FOV</w:t>
            </w:r>
            <w:proofErr w:type="spellEnd"/>
            <w:r w:rsidRPr="00F61330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41.9° × 33.3° 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F61330">
              <w:rPr>
                <w:rFonts w:ascii="Roboto" w:eastAsia="Calibri" w:hAnsi="Roboto" w:cs="Times New Roman"/>
              </w:rPr>
              <w:t>IFOV</w:t>
            </w:r>
            <w:proofErr w:type="spellEnd"/>
            <w:r w:rsidRPr="00F61330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1.13 </w:t>
            </w:r>
            <w:proofErr w:type="spellStart"/>
            <w:r w:rsidRPr="00F61330">
              <w:rPr>
                <w:rFonts w:ascii="Roboto" w:hAnsi="Roboto"/>
              </w:rPr>
              <w:t>mrad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0.3 m (0.98 </w:t>
            </w:r>
            <w:proofErr w:type="spellStart"/>
            <w:r w:rsidRPr="00F61330">
              <w:rPr>
                <w:rFonts w:ascii="Roboto" w:hAnsi="Roboto"/>
              </w:rPr>
              <w:t>ft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Manual Focus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3264 × 2448 (8 MP)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640 × 480 Resolution, 3.5" LCD Touch Screen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Manual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1.0x to 8.0x continuous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F61330">
              <w:rPr>
                <w:rFonts w:ascii="Roboto" w:hAnsi="Roboto"/>
              </w:rPr>
              <w:t>Ironbow</w:t>
            </w:r>
            <w:proofErr w:type="spellEnd"/>
            <w:r w:rsidRPr="00F61330">
              <w:rPr>
                <w:rFonts w:ascii="Roboto" w:hAnsi="Roboto"/>
              </w:rPr>
              <w:t>, Red Hot, Fusion, Rain, Blue Red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Above/Below/Interval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Above/Below/Interval/Insulation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Thermal/Visual/Fusion/PIP/Blending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650°C (-4°F to 1202°F)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Max (±2°C/3.6°F, ±2%)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Center Spot, Hot Spot, Cold Spot</w:t>
            </w:r>
            <w:r w:rsidRPr="00F61330">
              <w:rPr>
                <w:rFonts w:ascii="Roboto" w:hAnsi="Roboto"/>
              </w:rPr>
              <w:br/>
              <w:t>User-definable: 10 spots, 1 line, 5 rectangles, and 5 circles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Auto/Manual/1-Tap Touch-screen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Removable 64 GB Micro SD Card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35,000 Images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Voice note: max. 60 seconds</w:t>
            </w:r>
            <w:proofErr w:type="gramStart"/>
            <w:r w:rsidRPr="00F61330">
              <w:rPr>
                <w:rFonts w:ascii="Roboto" w:hAnsi="Roboto"/>
              </w:rPr>
              <w:t>;</w:t>
            </w:r>
            <w:proofErr w:type="gramEnd"/>
            <w:r w:rsidRPr="00F61330">
              <w:rPr>
                <w:rFonts w:ascii="Roboto" w:hAnsi="Roboto"/>
              </w:rPr>
              <w:t xml:space="preserve"> </w:t>
            </w:r>
            <w:r w:rsidRPr="00F61330">
              <w:rPr>
                <w:rFonts w:ascii="Roboto" w:hAnsi="Roboto"/>
              </w:rPr>
              <w:br/>
              <w:t>Text note: max. 200 characters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54 hours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MP4 video</w:t>
            </w:r>
            <w:r w:rsidRPr="00F61330">
              <w:rPr>
                <w:rFonts w:ascii="Roboto" w:hAnsi="Roboto"/>
              </w:rPr>
              <w:br/>
              <w:t>and radiometric video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802.11 b/g/n (2.4 GHz and 5 GHz)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Bluetooth 4.2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USB Type-C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Yes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5568E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Yes, Class II, Wavelength: 650 nm; Power: &lt; 1 </w:t>
            </w:r>
            <w:proofErr w:type="spellStart"/>
            <w:r w:rsidRPr="00F61330">
              <w:rPr>
                <w:rFonts w:ascii="Roboto" w:hAnsi="Roboto"/>
              </w:rPr>
              <w:t>mW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Interchangeable and rechargeable Li-ion battery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4 hours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4 hours fully charged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No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IP54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2 m (6.56 </w:t>
            </w:r>
            <w:proofErr w:type="spellStart"/>
            <w:r w:rsidRPr="00F61330">
              <w:rPr>
                <w:rFonts w:ascii="Roboto" w:hAnsi="Roboto"/>
              </w:rPr>
              <w:t>ft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61010-1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EN55032, EN61326-1, EN61000-3-2,EN61000-3-3,EN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61000-6-2, </w:t>
            </w:r>
            <w:proofErr w:type="spellStart"/>
            <w:r w:rsidRPr="00F61330">
              <w:rPr>
                <w:rFonts w:ascii="Roboto" w:hAnsi="Roboto"/>
              </w:rPr>
              <w:t>EN</w:t>
            </w:r>
            <w:proofErr w:type="spellEnd"/>
            <w:r w:rsidRPr="00F61330">
              <w:rPr>
                <w:rFonts w:ascii="Roboto" w:hAnsi="Roboto"/>
              </w:rPr>
              <w:t xml:space="preserve">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61000-6-3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0.03 g2/Hz (3.8 g), 2.5 g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60068-2-6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F61330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25 g,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60068-2-27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50°C ( -4°F to 122°F)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  <w:color w:val="000000"/>
                <w:sz w:val="18"/>
                <w:szCs w:val="18"/>
                <w:shd w:val="clear" w:color="auto" w:fill="FFFFFF"/>
              </w:rPr>
              <w:t>&lt;</w:t>
            </w:r>
            <w:r w:rsidRPr="00F61330">
              <w:rPr>
                <w:rFonts w:ascii="Roboto" w:hAnsi="Roboto"/>
              </w:rPr>
              <w:t xml:space="preserve"> 95% non-condensing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70°C (-4°F to 158°F)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Approx. 686 g (1.51 </w:t>
            </w:r>
            <w:proofErr w:type="spellStart"/>
            <w:r w:rsidRPr="00F61330">
              <w:rPr>
                <w:rFonts w:ascii="Roboto" w:hAnsi="Roboto"/>
              </w:rPr>
              <w:t>lb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244 × 100 × 104 mm (9.6 × 3.9 × 4.1 in)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F61330">
              <w:rPr>
                <w:rFonts w:ascii="Roboto" w:hAnsi="Roboto"/>
              </w:rPr>
              <w:t>UNC</w:t>
            </w:r>
            <w:proofErr w:type="spellEnd"/>
            <w:r w:rsidRPr="00F61330">
              <w:rPr>
                <w:rFonts w:ascii="Roboto" w:hAnsi="Roboto"/>
              </w:rPr>
              <w:t xml:space="preserve"> ¼”-20</w:t>
            </w:r>
          </w:p>
        </w:tc>
      </w:tr>
    </w:tbl>
    <w:p w:rsidR="00F85896" w:rsidRPr="00F61330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F61330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Pr="00F61330" w:rsidRDefault="008948C0" w:rsidP="001B36BB">
            <w:pPr>
              <w:numPr>
                <w:ilvl w:val="0"/>
                <w:numId w:val="36"/>
              </w:numPr>
              <w:spacing w:before="80" w:after="40"/>
              <w:ind w:left="0" w:firstLine="0"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Available Mo</w:t>
            </w:r>
            <w:bookmarkStart w:id="4" w:name="_GoBack"/>
            <w:bookmarkEnd w:id="4"/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del</w:t>
            </w:r>
          </w:p>
          <w:p w:rsidR="00CA0680" w:rsidRPr="00F61330" w:rsidRDefault="008948C0" w:rsidP="008807F5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szCs w:val="24"/>
              </w:rPr>
              <w:t>M60</w:t>
            </w:r>
          </w:p>
        </w:tc>
      </w:tr>
    </w:tbl>
    <w:p w:rsidR="00321D83" w:rsidRPr="00F61330" w:rsidRDefault="00D871EA" w:rsidP="00321D83">
      <w:pPr>
        <w:rPr>
          <w:rFonts w:ascii="Roboto" w:hAnsi="Roboto"/>
        </w:rPr>
      </w:pPr>
    </w:p>
    <w:p w:rsidR="00157258" w:rsidRPr="00F61330" w:rsidRDefault="00F5048E" w:rsidP="00157258">
      <w:pPr>
        <w:spacing w:line="360" w:lineRule="auto"/>
        <w:contextualSpacing/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61330" w:rsidTr="00D40BC1">
        <w:trPr>
          <w:jc w:val="center"/>
        </w:trPr>
        <w:tc>
          <w:tcPr>
            <w:tcW w:w="10420" w:type="dxa"/>
            <w:shd w:val="clear" w:color="auto" w:fill="auto"/>
          </w:tcPr>
          <w:p w:rsidR="00BB3FCB" w:rsidRPr="00F61330" w:rsidRDefault="008948C0" w:rsidP="00BB3FC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F61330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F61330" w:rsidRDefault="00FC4AF7" w:rsidP="00D512CE">
            <w:pPr>
              <w:jc w:val="center"/>
              <w:rPr>
                <w:rFonts w:ascii="Roboto" w:hAnsi="Roboto"/>
              </w:rPr>
            </w:pPr>
            <w:r w:rsidRPr="00F61330">
              <w:rPr>
                <w:rFonts w:ascii="Roboto" w:hAnsi="Roboto"/>
                <w:noProof/>
              </w:rPr>
              <w:drawing>
                <wp:inline distT="0" distB="0" distL="0" distR="0">
                  <wp:extent cx="4813300" cy="5420360"/>
                  <wp:effectExtent l="0" t="0" r="0" b="0"/>
                  <wp:docPr id="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54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F61330" w:rsidRDefault="00D871EA" w:rsidP="00321D83">
      <w:pPr>
        <w:rPr>
          <w:rFonts w:ascii="Roboto" w:hAnsi="Roboto"/>
        </w:rPr>
      </w:pPr>
    </w:p>
    <w:p w:rsidR="00C6252D" w:rsidRPr="00F61330" w:rsidRDefault="00C6252D" w:rsidP="00C6252D">
      <w:pPr>
        <w:jc w:val="right"/>
        <w:rPr>
          <w:rFonts w:ascii="Roboto" w:hAnsi="Roboto"/>
        </w:rPr>
      </w:pPr>
      <w:r w:rsidRPr="00F61330">
        <w:rPr>
          <w:rFonts w:ascii="Roboto" w:hAnsi="Roboto"/>
        </w:rPr>
        <w:t>Unit: mm (inch)</w:t>
      </w:r>
    </w:p>
    <w:p w:rsidR="00F85896" w:rsidRPr="00F61330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1B36BB" w:rsidRPr="00F61330" w:rsidRDefault="001B36BB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br w:type="page"/>
      </w:r>
    </w:p>
    <w:p w:rsidR="001B36BB" w:rsidRPr="00F61330" w:rsidRDefault="001B36BB" w:rsidP="001B36BB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Roboto" w:eastAsia="Calibri" w:hAnsi="Roboto" w:cs="Times New Roman"/>
          <w:b/>
          <w:sz w:val="24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t>Optional Accessories</w:t>
      </w:r>
    </w:p>
    <w:tbl>
      <w:tblPr>
        <w:tblW w:w="8164" w:type="dxa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</w:tblGrid>
      <w:tr w:rsidR="001B36BB" w:rsidRPr="00F61330" w:rsidTr="00C53CB7">
        <w:trPr>
          <w:cantSplit/>
          <w:trHeight w:val="1506"/>
        </w:trPr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60619306" wp14:editId="1A524657">
                  <wp:extent cx="761365" cy="7613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6161466E" wp14:editId="6BD7C718">
                  <wp:extent cx="761365" cy="761365"/>
                  <wp:effectExtent l="0" t="0" r="6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4FFDDB74" wp14:editId="58D8D52B">
                  <wp:extent cx="767080" cy="739775"/>
                  <wp:effectExtent l="0" t="0" r="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176BF45" wp14:editId="13947C15">
                  <wp:extent cx="761365" cy="761365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BB" w:rsidRPr="00F61330" w:rsidTr="00C53CB7">
        <w:trPr>
          <w:cantSplit/>
          <w:trHeight w:val="2041"/>
        </w:trPr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E097-13-1S1P26650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HM-5202ZC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HM-SP01-POUCH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HM-2925ZJ-TM01-BRACKET</w:t>
            </w:r>
          </w:p>
        </w:tc>
      </w:tr>
    </w:tbl>
    <w:p w:rsidR="000A17D5" w:rsidRPr="00F61330" w:rsidRDefault="000A17D5" w:rsidP="00CD7622">
      <w:pPr>
        <w:rPr>
          <w:rFonts w:ascii="Roboto" w:hAnsi="Roboto"/>
        </w:rPr>
      </w:pPr>
    </w:p>
    <w:p w:rsidR="0099584E" w:rsidRPr="00F61330" w:rsidRDefault="0099584E" w:rsidP="00CD7622">
      <w:pPr>
        <w:rPr>
          <w:rFonts w:ascii="Roboto" w:hAnsi="Roboto"/>
        </w:rPr>
      </w:pPr>
    </w:p>
    <w:p w:rsidR="00EC1CAE" w:rsidRPr="00F61330" w:rsidRDefault="00EC1CAE" w:rsidP="00CD7622">
      <w:pPr>
        <w:rPr>
          <w:rFonts w:ascii="Roboto" w:hAnsi="Roboto"/>
        </w:rPr>
      </w:pPr>
    </w:p>
    <w:p w:rsidR="000A17D5" w:rsidRPr="00F61330" w:rsidRDefault="000A17D5" w:rsidP="00CD7622">
      <w:pPr>
        <w:rPr>
          <w:rFonts w:ascii="Roboto" w:hAnsi="Roboto"/>
        </w:rPr>
      </w:pPr>
    </w:p>
    <w:p w:rsidR="00FC4AF7" w:rsidRPr="00F61330" w:rsidRDefault="00FC4AF7" w:rsidP="00FC4AF7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hAnsi="Roboto" w:cs="Calibri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F61330">
        <w:rPr>
          <w:rFonts w:ascii="Roboto" w:hAnsi="Roboto" w:cs="Calibri"/>
        </w:rPr>
        <w:t>Wassenaar</w:t>
      </w:r>
      <w:proofErr w:type="spellEnd"/>
      <w:r w:rsidRPr="00F61330">
        <w:rPr>
          <w:rFonts w:ascii="Roboto" w:hAnsi="Roboto" w:cs="Calibri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F61330">
        <w:rPr>
          <w:rFonts w:ascii="Roboto" w:hAnsi="Roboto" w:cs="Calibri"/>
        </w:rPr>
        <w:t>re</w:t>
      </w:r>
      <w:proofErr w:type="gramEnd"/>
      <w:r w:rsidRPr="00F61330">
        <w:rPr>
          <w:rFonts w:ascii="Roboto" w:hAnsi="Roboto" w:cs="Calibri"/>
        </w:rPr>
        <w:t>-export the thermal series products between different countries.</w:t>
      </w:r>
    </w:p>
    <w:p w:rsidR="00F51DA7" w:rsidRPr="00F61330" w:rsidRDefault="00F51DA7" w:rsidP="00F85896">
      <w:pPr>
        <w:rPr>
          <w:rFonts w:ascii="Roboto" w:hAnsi="Roboto"/>
        </w:rPr>
      </w:pPr>
    </w:p>
    <w:p w:rsidR="00921D1C" w:rsidRPr="00F61330" w:rsidRDefault="00D871EA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921D1C" w:rsidRPr="00F61330">
          <w:headerReference w:type="default" r:id="rId14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F61330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F61330" w:rsidSect="000A0774">
      <w:headerReference w:type="default" r:id="rId15"/>
      <w:footerReference w:type="default" r:id="rId16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1EA" w:rsidRDefault="00D871EA">
      <w:r>
        <w:separator/>
      </w:r>
    </w:p>
  </w:endnote>
  <w:endnote w:type="continuationSeparator" w:id="0">
    <w:p w:rsidR="00D871EA" w:rsidRDefault="00D8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D871EA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1EA" w:rsidRDefault="00D871EA">
      <w:r>
        <w:separator/>
      </w:r>
    </w:p>
  </w:footnote>
  <w:footnote w:type="continuationSeparator" w:id="0">
    <w:p w:rsidR="00D871EA" w:rsidRDefault="00D87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-534035</wp:posOffset>
          </wp:positionH>
          <wp:positionV relativeFrom="page">
            <wp:posOffset>9525</wp:posOffset>
          </wp:positionV>
          <wp:extent cx="7548880" cy="10654665"/>
          <wp:effectExtent l="0" t="0" r="0" b="0"/>
          <wp:wrapNone/>
          <wp:docPr id="2" name="图片 5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5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-534670</wp:posOffset>
          </wp:positionH>
          <wp:positionV relativeFrom="page">
            <wp:posOffset>0</wp:posOffset>
          </wp:positionV>
          <wp:extent cx="7549515" cy="10728325"/>
          <wp:effectExtent l="0" t="0" r="0" b="0"/>
          <wp:wrapNone/>
          <wp:docPr id="1" name="图片 6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page">
            <wp:posOffset>-3175</wp:posOffset>
          </wp:positionH>
          <wp:positionV relativeFrom="page">
            <wp:posOffset>0</wp:posOffset>
          </wp:positionV>
          <wp:extent cx="7556500" cy="10688955"/>
          <wp:effectExtent l="0" t="0" r="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8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FAF4145C"/>
    <w:lvl w:ilvl="0" w:tplc="56BA8DC2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0774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B36BB"/>
    <w:rsid w:val="001F0547"/>
    <w:rsid w:val="001F7810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668D6"/>
    <w:rsid w:val="0037525C"/>
    <w:rsid w:val="003936CD"/>
    <w:rsid w:val="003952A2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568E1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948C0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6252D"/>
    <w:rsid w:val="00C712AA"/>
    <w:rsid w:val="00C90784"/>
    <w:rsid w:val="00CD7622"/>
    <w:rsid w:val="00D244A5"/>
    <w:rsid w:val="00D50029"/>
    <w:rsid w:val="00D512CE"/>
    <w:rsid w:val="00D62FD7"/>
    <w:rsid w:val="00D731F6"/>
    <w:rsid w:val="00D84F80"/>
    <w:rsid w:val="00D871EA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048E"/>
    <w:rsid w:val="00F51DA7"/>
    <w:rsid w:val="00F53B95"/>
    <w:rsid w:val="00F6053C"/>
    <w:rsid w:val="00F61330"/>
    <w:rsid w:val="00F63FFB"/>
    <w:rsid w:val="00F75679"/>
    <w:rsid w:val="00F777B4"/>
    <w:rsid w:val="00F85896"/>
    <w:rsid w:val="00F93552"/>
    <w:rsid w:val="00FC4AF7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D7C65D33-0B30-4645-AF41-8ABFAD19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602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2</cp:revision>
  <dcterms:created xsi:type="dcterms:W3CDTF">2023-09-07T02:25:00Z</dcterms:created>
  <dcterms:modified xsi:type="dcterms:W3CDTF">2023-09-07T02:25:00Z</dcterms:modified>
</cp:coreProperties>
</file>